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автономное нетиповое общеобразовательное учреждение </w:t>
      </w: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«Гимназия № 2»</w:t>
      </w: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</w:t>
      </w: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курс внеурочной дея</w:t>
      </w:r>
      <w:r w:rsidR="00EC086F"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ельности</w:t>
      </w: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«Развитие познавательных</w:t>
      </w:r>
      <w:r w:rsidR="00135B39" w:rsidRPr="000C784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0C784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способностей»</w:t>
      </w: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учащихся 3 классов</w:t>
      </w: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1F1AB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11DB" w:rsidRPr="000C784D" w:rsidRDefault="000711DB" w:rsidP="000C784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4D">
        <w:rPr>
          <w:rFonts w:ascii="Times New Roman" w:eastAsia="Calibri" w:hAnsi="Times New Roman" w:cs="Times New Roman"/>
          <w:sz w:val="28"/>
          <w:szCs w:val="28"/>
        </w:rPr>
        <w:t>Мариинск, 2023 г.</w:t>
      </w:r>
    </w:p>
    <w:p w:rsidR="000711DB" w:rsidRPr="00175F27" w:rsidRDefault="000711DB" w:rsidP="00175F27">
      <w:pPr>
        <w:pStyle w:val="ab"/>
        <w:widowControl w:val="0"/>
        <w:numPr>
          <w:ilvl w:val="0"/>
          <w:numId w:val="33"/>
        </w:numPr>
        <w:suppressAutoHyphens/>
        <w:autoSpaceDE w:val="0"/>
        <w:spacing w:line="240" w:lineRule="auto"/>
        <w:jc w:val="center"/>
        <w:rPr>
          <w:b/>
          <w:bCs/>
          <w:lang w:eastAsia="zh-CN"/>
        </w:rPr>
      </w:pPr>
      <w:r w:rsidRPr="00175F27">
        <w:rPr>
          <w:b/>
          <w:bCs/>
          <w:lang w:eastAsia="zh-CN"/>
        </w:rPr>
        <w:lastRenderedPageBreak/>
        <w:t>Пояснительная записка</w:t>
      </w:r>
    </w:p>
    <w:p w:rsidR="001F28CA" w:rsidRPr="000C784D" w:rsidRDefault="001F28CA" w:rsidP="000C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8CB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к курсу «</w:t>
      </w:r>
      <w:r w:rsidR="0064434F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  в соответствии с требованиями Федерального государственного образовательного стандарта начального общего образования, на основе программы развития познавательных способностей учащихся младших классов Н.А. Криволаповой, И.Ю. </w:t>
      </w:r>
      <w:proofErr w:type="spellStart"/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Цибаевой</w:t>
      </w:r>
      <w:proofErr w:type="spellEnd"/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«Умники и умницы» (модифицированной),   с использованием   методического пособия О. Холодовой «Юным умникам и умницам». </w:t>
      </w:r>
    </w:p>
    <w:p w:rsidR="001F28CA" w:rsidRPr="000C784D" w:rsidRDefault="001F28CA" w:rsidP="000C78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курса представляет систему </w:t>
      </w:r>
      <w:r w:rsidRPr="000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интеллектуально-развивающих занятий</w:t>
      </w:r>
      <w:r w:rsidR="0064434F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учащихся начальных классов.</w:t>
      </w:r>
    </w:p>
    <w:p w:rsidR="001F28CA" w:rsidRPr="000C784D" w:rsidRDefault="001F28CA" w:rsidP="000C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0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данного курса: 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учащихся  на основе системы развивающих занятий.</w:t>
      </w:r>
    </w:p>
    <w:p w:rsidR="001F28CA" w:rsidRPr="000C784D" w:rsidRDefault="001F28CA" w:rsidP="000C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0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курса:</w:t>
      </w:r>
    </w:p>
    <w:p w:rsidR="001F28CA" w:rsidRPr="000C784D" w:rsidRDefault="001F28CA" w:rsidP="000C784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формирования основных приемов мысли 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F28CA" w:rsidRPr="000C784D" w:rsidRDefault="002D01EE" w:rsidP="000C784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</w:t>
      </w:r>
      <w:r w:rsidR="001F28CA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знавательные процессы: различные  виды </w:t>
      </w:r>
      <w:r w:rsidR="001F28CA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внимания, зрительного восприятия, воображения;</w:t>
      </w:r>
    </w:p>
    <w:p w:rsidR="002D01EE" w:rsidRPr="000C784D" w:rsidRDefault="001F28CA" w:rsidP="000C784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навыки творческого мышления;</w:t>
      </w:r>
    </w:p>
    <w:p w:rsidR="001F28CA" w:rsidRPr="000C784D" w:rsidRDefault="001F28CA" w:rsidP="000C784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познавательную  активность 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1F28CA" w:rsidRPr="000C784D" w:rsidRDefault="001F28CA" w:rsidP="000C784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</w:t>
      </w:r>
      <w:r w:rsidR="002D01EE"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 коммуникативные  умения</w:t>
      </w: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D01EE" w:rsidRPr="000C784D" w:rsidRDefault="002D01EE" w:rsidP="000C784D">
      <w:pPr>
        <w:pStyle w:val="ac"/>
        <w:spacing w:after="0" w:line="240" w:lineRule="auto"/>
        <w:ind w:left="720" w:firstLine="696"/>
        <w:jc w:val="both"/>
        <w:rPr>
          <w:sz w:val="28"/>
          <w:szCs w:val="28"/>
        </w:rPr>
      </w:pPr>
      <w:r w:rsidRPr="000C784D">
        <w:rPr>
          <w:rFonts w:eastAsia="+mn-ea"/>
          <w:bCs/>
          <w:iCs/>
          <w:kern w:val="24"/>
          <w:sz w:val="28"/>
          <w:szCs w:val="28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2D01EE" w:rsidRPr="000C784D" w:rsidRDefault="002D01EE" w:rsidP="000C784D">
      <w:pPr>
        <w:shd w:val="clear" w:color="auto" w:fill="FFFFFF"/>
        <w:spacing w:after="0" w:line="240" w:lineRule="auto"/>
        <w:ind w:right="284" w:firstLine="71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часов, отпущенных на занятия.</w:t>
      </w:r>
    </w:p>
    <w:p w:rsidR="002D01EE" w:rsidRPr="000C784D" w:rsidRDefault="002D01EE" w:rsidP="000C784D">
      <w:pPr>
        <w:shd w:val="clear" w:color="auto" w:fill="FFFFFF"/>
        <w:spacing w:after="0" w:line="240" w:lineRule="auto"/>
        <w:ind w:right="284"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–1 занятие (1 час) в неделю. В год- 34 часа.</w:t>
      </w:r>
    </w:p>
    <w:p w:rsidR="00EC086F" w:rsidRPr="000C784D" w:rsidRDefault="00EC086F" w:rsidP="000C78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11DB" w:rsidRPr="00175F27" w:rsidRDefault="000711DB" w:rsidP="00175F27">
      <w:pPr>
        <w:pStyle w:val="ab"/>
        <w:widowControl w:val="0"/>
        <w:numPr>
          <w:ilvl w:val="0"/>
          <w:numId w:val="33"/>
        </w:numPr>
        <w:suppressAutoHyphens/>
        <w:autoSpaceDE w:val="0"/>
        <w:spacing w:line="240" w:lineRule="auto"/>
        <w:jc w:val="center"/>
        <w:rPr>
          <w:b/>
          <w:bCs/>
          <w:lang w:eastAsia="zh-CN"/>
        </w:rPr>
      </w:pPr>
      <w:r w:rsidRPr="00175F27">
        <w:rPr>
          <w:b/>
          <w:bCs/>
          <w:lang w:eastAsia="zh-CN"/>
        </w:rPr>
        <w:t>Содержание учебного курса внеурочной деятельности</w:t>
      </w:r>
    </w:p>
    <w:p w:rsidR="000711DB" w:rsidRPr="000C784D" w:rsidRDefault="000711DB" w:rsidP="000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(</w:t>
      </w:r>
      <w:r w:rsidR="00022EC2" w:rsidRPr="000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  <w:proofErr w:type="gramStart"/>
      <w:r w:rsidR="00022EC2" w:rsidRPr="000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0711DB" w:rsidRPr="000C784D" w:rsidRDefault="000711DB" w:rsidP="000C784D">
      <w:pPr>
        <w:pStyle w:val="c0"/>
        <w:shd w:val="clear" w:color="auto" w:fill="FFFFFF"/>
        <w:spacing w:before="0" w:beforeAutospacing="0" w:after="0" w:afterAutospacing="0"/>
        <w:ind w:left="192"/>
        <w:jc w:val="both"/>
        <w:rPr>
          <w:color w:val="000000"/>
          <w:sz w:val="28"/>
          <w:szCs w:val="28"/>
        </w:rPr>
      </w:pPr>
      <w:r w:rsidRPr="000C784D">
        <w:rPr>
          <w:rStyle w:val="c1"/>
          <w:b/>
          <w:bCs/>
          <w:color w:val="000000"/>
          <w:sz w:val="28"/>
          <w:szCs w:val="28"/>
          <w:u w:val="single"/>
        </w:rPr>
        <w:t>1.Развитие восприятия</w:t>
      </w:r>
      <w:r w:rsidRPr="000C784D">
        <w:rPr>
          <w:rStyle w:val="c1"/>
          <w:color w:val="000000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0711DB" w:rsidRPr="000C784D" w:rsidRDefault="000711DB" w:rsidP="000C784D">
      <w:pPr>
        <w:pStyle w:val="c0"/>
        <w:shd w:val="clear" w:color="auto" w:fill="FFFFFF"/>
        <w:spacing w:before="0" w:beforeAutospacing="0" w:after="0" w:afterAutospacing="0"/>
        <w:ind w:left="192"/>
        <w:jc w:val="both"/>
        <w:rPr>
          <w:color w:val="000000"/>
          <w:sz w:val="28"/>
          <w:szCs w:val="28"/>
        </w:rPr>
      </w:pPr>
      <w:r w:rsidRPr="000C784D">
        <w:rPr>
          <w:rStyle w:val="c1"/>
          <w:b/>
          <w:bCs/>
          <w:color w:val="000000"/>
          <w:sz w:val="28"/>
          <w:szCs w:val="28"/>
          <w:u w:val="single"/>
        </w:rPr>
        <w:t>2.Развитие памяти</w:t>
      </w:r>
      <w:r w:rsidRPr="000C784D">
        <w:rPr>
          <w:rStyle w:val="c1"/>
          <w:color w:val="000000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0711DB" w:rsidRPr="000C784D" w:rsidRDefault="000711DB" w:rsidP="000C784D">
      <w:pPr>
        <w:pStyle w:val="c0"/>
        <w:shd w:val="clear" w:color="auto" w:fill="FFFFFF"/>
        <w:spacing w:before="0" w:beforeAutospacing="0" w:after="0" w:afterAutospacing="0"/>
        <w:ind w:left="192"/>
        <w:jc w:val="both"/>
        <w:rPr>
          <w:color w:val="000000"/>
          <w:sz w:val="28"/>
          <w:szCs w:val="28"/>
        </w:rPr>
      </w:pPr>
      <w:r w:rsidRPr="000C784D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3.Развитие внимания</w:t>
      </w:r>
      <w:r w:rsidRPr="000C784D">
        <w:rPr>
          <w:rStyle w:val="c1"/>
          <w:color w:val="000000"/>
          <w:sz w:val="28"/>
          <w:szCs w:val="28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0711DB" w:rsidRPr="000C784D" w:rsidRDefault="000711DB" w:rsidP="000C784D">
      <w:pPr>
        <w:pStyle w:val="c0"/>
        <w:shd w:val="clear" w:color="auto" w:fill="FFFFFF"/>
        <w:spacing w:before="0" w:beforeAutospacing="0" w:after="0" w:afterAutospacing="0"/>
        <w:ind w:left="192"/>
        <w:jc w:val="both"/>
        <w:rPr>
          <w:color w:val="000000"/>
          <w:sz w:val="28"/>
          <w:szCs w:val="28"/>
        </w:rPr>
      </w:pPr>
      <w:r w:rsidRPr="000C784D">
        <w:rPr>
          <w:rStyle w:val="c1"/>
          <w:b/>
          <w:bCs/>
          <w:color w:val="000000"/>
          <w:sz w:val="28"/>
          <w:szCs w:val="28"/>
          <w:u w:val="single"/>
        </w:rPr>
        <w:t>4.Развитие мышления</w:t>
      </w:r>
      <w:r w:rsidRPr="000C784D">
        <w:rPr>
          <w:rStyle w:val="c1"/>
          <w:color w:val="000000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711DB" w:rsidRPr="000C784D" w:rsidRDefault="000711DB" w:rsidP="000C784D">
      <w:pPr>
        <w:pStyle w:val="c0"/>
        <w:shd w:val="clear" w:color="auto" w:fill="FFFFFF"/>
        <w:spacing w:before="0" w:beforeAutospacing="0" w:after="0" w:afterAutospacing="0"/>
        <w:ind w:left="192"/>
        <w:jc w:val="both"/>
        <w:rPr>
          <w:color w:val="000000"/>
          <w:sz w:val="28"/>
          <w:szCs w:val="28"/>
        </w:rPr>
      </w:pPr>
      <w:r w:rsidRPr="000C784D">
        <w:rPr>
          <w:rStyle w:val="c1"/>
          <w:b/>
          <w:bCs/>
          <w:color w:val="000000"/>
          <w:sz w:val="28"/>
          <w:szCs w:val="28"/>
          <w:u w:val="single"/>
        </w:rPr>
        <w:t>5.Развитие речи</w:t>
      </w:r>
      <w:r w:rsidRPr="000C784D">
        <w:rPr>
          <w:rStyle w:val="c1"/>
          <w:color w:val="000000"/>
          <w:sz w:val="28"/>
          <w:szCs w:val="28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0C784D">
        <w:rPr>
          <w:rStyle w:val="c1"/>
          <w:color w:val="000000"/>
          <w:sz w:val="28"/>
          <w:szCs w:val="28"/>
        </w:rPr>
        <w:t>ы-</w:t>
      </w:r>
      <w:proofErr w:type="gramEnd"/>
      <w:r w:rsidRPr="000C784D">
        <w:rPr>
          <w:rStyle w:val="c1"/>
          <w:color w:val="000000"/>
          <w:sz w:val="28"/>
          <w:szCs w:val="28"/>
        </w:rPr>
        <w:t xml:space="preserve"> описания, сочинять сказки. Формирование  умения давать несложные определения понятиям.</w:t>
      </w:r>
    </w:p>
    <w:p w:rsidR="00CA7B65" w:rsidRPr="000C784D" w:rsidRDefault="00CA7B65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02C" w:rsidRPr="000C784D" w:rsidRDefault="00957CCE" w:rsidP="00175F27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2B304F" w:rsidRPr="000C784D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F1102C" w:rsidRPr="000C784D">
        <w:rPr>
          <w:rFonts w:ascii="Times New Roman" w:hAnsi="Times New Roman" w:cs="Times New Roman"/>
          <w:b/>
          <w:sz w:val="28"/>
          <w:szCs w:val="28"/>
        </w:rPr>
        <w:t xml:space="preserve"> освоения курса</w:t>
      </w:r>
      <w:r w:rsidR="002B304F" w:rsidRPr="000C784D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0C784D" w:rsidRPr="000C784D" w:rsidRDefault="000C784D" w:rsidP="000C7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0C784D" w:rsidRPr="000C784D" w:rsidRDefault="000C784D" w:rsidP="000C784D">
      <w:pPr>
        <w:pStyle w:val="ab"/>
        <w:numPr>
          <w:ilvl w:val="0"/>
          <w:numId w:val="32"/>
        </w:numPr>
        <w:spacing w:line="240" w:lineRule="auto"/>
        <w:ind w:left="0" w:firstLine="0"/>
        <w:jc w:val="left"/>
        <w:rPr>
          <w:b/>
        </w:rPr>
      </w:pPr>
      <w:r w:rsidRPr="000C784D">
        <w:rPr>
          <w:b/>
        </w:rPr>
        <w:t>гражданско-патриотического воспитания: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становление ценностного отношения к своей Родине – России;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осознание своей этнокультурной и российской гражданской идентичности;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сопричастность к прошлому, настоящему и будущему своей страны и родного края;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уважение к своему и другим народам;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t>2) духовно-нравственного воспитания: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признание индивидуальности каждого человека;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проявление сопереживания, уважения и доброжелательности;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стремление к самовыражению в разных видах художественной деятельности.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t xml:space="preserve"> 4) физического воспитания, формирования культуры здоровья и эмоционального благополучия: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lastRenderedPageBreak/>
        <w:sym w:font="Symbol" w:char="F0B7"/>
      </w:r>
      <w:r w:rsidRPr="000C784D"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бережное отношение к физическому и психическому здоровью.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>5</w:t>
      </w:r>
      <w:r w:rsidRPr="000C784D">
        <w:rPr>
          <w:b/>
        </w:rPr>
        <w:t>) трудового воспитания:</w:t>
      </w:r>
      <w:r w:rsidRPr="000C784D">
        <w:t xml:space="preserve">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0C784D">
        <w:t>к</w:t>
      </w:r>
      <w:proofErr w:type="gramEnd"/>
      <w:r w:rsidRPr="000C784D">
        <w:t xml:space="preserve"> различным профессия.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t xml:space="preserve">6) </w:t>
      </w:r>
      <w:r w:rsidRPr="000C784D">
        <w:rPr>
          <w:b/>
        </w:rPr>
        <w:t xml:space="preserve">экологического воспитания: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бережное отношение к природе;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неприятие действий, приносящих ей вред.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t>7</w:t>
      </w:r>
      <w:r w:rsidRPr="000C784D">
        <w:rPr>
          <w:b/>
        </w:rPr>
        <w:t>) ценности научного познания: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первоначальные представления о научной картине мира;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познавательные интересы, активность, инициативность, любознательность и самостоятельность в познании.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t>МЕТАПРЕДМЕТНЫЕ РЕЗУЛЬТАТЫ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t xml:space="preserve"> </w:t>
      </w:r>
      <w:r w:rsidRPr="000C784D">
        <w:rPr>
          <w:b/>
        </w:rPr>
        <w:t xml:space="preserve">Познавательные универсальные учебные действия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t xml:space="preserve">Базовые логические действия: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сравнивать объекты, устанавливать основания для сравнения, устанавливать аналогии;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объединять части объекта (объекты) по определённому признаку;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определять существенный признак для классификации, классифицировать предложенные объекты;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t xml:space="preserve">Базовые исследовательские действия: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 помощью педагогического работника формулировать цель, планировать изменения объекта, ситуации;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сравнивать несколько вариантов решения задачи, выбирать наиболее </w:t>
      </w:r>
      <w:proofErr w:type="gramStart"/>
      <w:r w:rsidRPr="000C784D">
        <w:t>подходящий</w:t>
      </w:r>
      <w:proofErr w:type="gramEnd"/>
      <w:r w:rsidRPr="000C784D">
        <w:t xml:space="preserve"> (на основе предложенных критериев);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0C784D">
        <w:sym w:font="Symbol" w:char="F0B7"/>
      </w:r>
      <w:r w:rsidRPr="000C784D"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lastRenderedPageBreak/>
        <w:t xml:space="preserve">Работа с информацией: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выбирать источник получения информации;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самостоятельно создавать схемы, таблицы для представления информации. </w:t>
      </w:r>
      <w:r w:rsidRPr="000C784D">
        <w:rPr>
          <w:b/>
        </w:rPr>
        <w:t>Коммуникативные универсальные учебные действия</w:t>
      </w:r>
      <w:r w:rsidRPr="000C784D">
        <w:t xml:space="preserve">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проявлять уважительное отношение к собеседнику, соблюдать правила ведения диалога и дискуссии;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признавать возможность существования разных точек зрения;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корректно и аргументированно высказывать своё мнение;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строить речевое высказывание в соответствии с поставленной задачей;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создавать устные и письменные тексты (описание, рассуждение, повествование);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готовить небольшие публичные выступления;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подбирать иллюстративный материал (рисунки, фото, плакаты) к тексту выступления. </w:t>
      </w:r>
      <w:r w:rsidRPr="000C784D">
        <w:rPr>
          <w:b/>
        </w:rPr>
        <w:t>Регулятивные универсальные учебные действия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t xml:space="preserve"> </w:t>
      </w:r>
      <w:r w:rsidRPr="000C784D">
        <w:rPr>
          <w:b/>
        </w:rPr>
        <w:t xml:space="preserve">Самоорганизация: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планировать действия по решению учебной задачи для получения результата;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выстраивать последовательность выбранных действий. </w:t>
      </w:r>
    </w:p>
    <w:p w:rsidR="000C784D" w:rsidRPr="000C784D" w:rsidRDefault="000C784D" w:rsidP="000C784D">
      <w:pPr>
        <w:pStyle w:val="ab"/>
        <w:spacing w:line="240" w:lineRule="auto"/>
        <w:ind w:left="0"/>
        <w:rPr>
          <w:b/>
        </w:rPr>
      </w:pPr>
      <w:r w:rsidRPr="000C784D">
        <w:rPr>
          <w:b/>
        </w:rPr>
        <w:t>Совместная деятельность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проявлять готовность руководить, выполнять поручения, подчиняться;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ответственно выполнять свою часть работы;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t xml:space="preserve"> </w:t>
      </w:r>
      <w:r w:rsidRPr="000C784D">
        <w:sym w:font="Symbol" w:char="F0B7"/>
      </w:r>
      <w:r w:rsidRPr="000C784D">
        <w:t xml:space="preserve"> оценивать свой вклад в общий результат; </w:t>
      </w:r>
    </w:p>
    <w:p w:rsidR="000C784D" w:rsidRPr="000C784D" w:rsidRDefault="000C784D" w:rsidP="000C784D">
      <w:pPr>
        <w:pStyle w:val="ab"/>
        <w:spacing w:line="240" w:lineRule="auto"/>
        <w:ind w:left="0"/>
      </w:pPr>
      <w:r w:rsidRPr="000C784D">
        <w:sym w:font="Symbol" w:char="F0B7"/>
      </w:r>
      <w:r w:rsidRPr="000C784D">
        <w:t xml:space="preserve"> выполнять совместные проектные задания с опорой на предложенные образцы.</w:t>
      </w:r>
    </w:p>
    <w:p w:rsidR="002C5537" w:rsidRPr="000C784D" w:rsidRDefault="002C5537" w:rsidP="000C78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02C" w:rsidRPr="000C784D" w:rsidRDefault="00F1102C" w:rsidP="000C78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1E" w:rsidRPr="000C784D" w:rsidRDefault="00B50531" w:rsidP="00175F27">
      <w:pPr>
        <w:pStyle w:val="a3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173218" w:rsidRPr="000C784D" w:rsidRDefault="00A06E40" w:rsidP="000C7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>3 класс (</w:t>
      </w:r>
      <w:r w:rsidR="00B648EA" w:rsidRPr="000C784D">
        <w:rPr>
          <w:rFonts w:ascii="Times New Roman" w:hAnsi="Times New Roman" w:cs="Times New Roman"/>
          <w:b/>
          <w:sz w:val="28"/>
          <w:szCs w:val="28"/>
        </w:rPr>
        <w:t>34 часа</w:t>
      </w:r>
      <w:r w:rsidRPr="000C784D">
        <w:rPr>
          <w:rFonts w:ascii="Times New Roman" w:hAnsi="Times New Roman" w:cs="Times New Roman"/>
          <w:b/>
          <w:sz w:val="28"/>
          <w:szCs w:val="28"/>
        </w:rPr>
        <w:t>)</w:t>
      </w:r>
    </w:p>
    <w:p w:rsidR="00B648EA" w:rsidRPr="000C784D" w:rsidRDefault="00B648EA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>Формы организации и виды деятельности:</w:t>
      </w:r>
    </w:p>
    <w:p w:rsidR="00B648EA" w:rsidRPr="000C784D" w:rsidRDefault="00B648EA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EA" w:rsidRPr="000C784D" w:rsidRDefault="00B648EA" w:rsidP="000C78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4D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B648EA" w:rsidRPr="000C784D" w:rsidRDefault="00B648EA" w:rsidP="000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84D">
        <w:rPr>
          <w:rFonts w:ascii="Times New Roman" w:hAnsi="Times New Roman" w:cs="Times New Roman"/>
          <w:sz w:val="28"/>
          <w:szCs w:val="28"/>
        </w:rPr>
        <w:t>Методы и приёмы организации деятельности на занятиях по РПС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B648EA" w:rsidRPr="000C784D" w:rsidRDefault="00B648EA" w:rsidP="000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84D">
        <w:rPr>
          <w:rFonts w:ascii="Times New Roman" w:hAnsi="Times New Roman" w:cs="Times New Roman"/>
          <w:sz w:val="28"/>
          <w:szCs w:val="28"/>
        </w:rPr>
        <w:t>Задания носят не оценочный, а обучающий и развивающий характер. Поэтому основное внимание на занятиях по РПС обращено на такие качества ребёнка, развитие и совершенствование которых очень важно для формирования полноценной самостоятельно мыслящей личности.</w:t>
      </w:r>
    </w:p>
    <w:p w:rsidR="00B648EA" w:rsidRPr="000C784D" w:rsidRDefault="00B648EA" w:rsidP="000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84D">
        <w:rPr>
          <w:rFonts w:ascii="Times New Roman" w:hAnsi="Times New Roman" w:cs="Times New Roman"/>
          <w:sz w:val="28"/>
          <w:szCs w:val="28"/>
        </w:rPr>
        <w:t>Это - внимание, восприятие, воображение, различные виды памяти и мышление.</w:t>
      </w:r>
    </w:p>
    <w:p w:rsidR="00B648EA" w:rsidRPr="000C784D" w:rsidRDefault="00B648EA" w:rsidP="000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84D">
        <w:rPr>
          <w:rFonts w:ascii="Times New Roman" w:hAnsi="Times New Roman" w:cs="Times New Roman"/>
          <w:sz w:val="28"/>
          <w:szCs w:val="28"/>
        </w:rPr>
        <w:t>С каждым занятием задания усложняются: увеличивается объём материала, наращивается темп выполнения заданий, сложнее становятся выполняемые рисунки.</w:t>
      </w:r>
    </w:p>
    <w:p w:rsidR="00B648EA" w:rsidRPr="000C784D" w:rsidRDefault="00B648EA" w:rsidP="000C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игр:</w:t>
      </w:r>
    </w:p>
    <w:p w:rsidR="00B648EA" w:rsidRPr="000C784D" w:rsidRDefault="00B648EA" w:rsidP="000C78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внимания и закрепления терминологии;</w:t>
      </w:r>
    </w:p>
    <w:p w:rsidR="00B648EA" w:rsidRPr="000C784D" w:rsidRDefault="00B648EA" w:rsidP="000C78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игры-тренинги;</w:t>
      </w:r>
    </w:p>
    <w:p w:rsidR="00B648EA" w:rsidRPr="000C784D" w:rsidRDefault="00B648EA" w:rsidP="000C78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игры-конкурсы (с делением на команды);</w:t>
      </w:r>
    </w:p>
    <w:p w:rsidR="00B648EA" w:rsidRPr="000C784D" w:rsidRDefault="00B648EA" w:rsidP="000C78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игры на закрепление пройденного материала;</w:t>
      </w:r>
    </w:p>
    <w:p w:rsidR="00B648EA" w:rsidRPr="000C784D" w:rsidRDefault="00B648EA" w:rsidP="000C78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интеллектуально-познавательные игры;</w:t>
      </w:r>
    </w:p>
    <w:p w:rsidR="00B648EA" w:rsidRPr="000C784D" w:rsidRDefault="00B648EA" w:rsidP="000C78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интеллектуально-творческие игры.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быстро утомляются, необходимо переключать их внимание. Поэтому </w:t>
      </w:r>
      <w:proofErr w:type="gramStart"/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сменяются</w:t>
      </w:r>
      <w:proofErr w:type="gramEnd"/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деятельности: игра, гимнастика ума,  логика и многое другое.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сказки всегда обогащает урок и делает его понятнее это:</w:t>
      </w:r>
    </w:p>
    <w:p w:rsidR="00B648EA" w:rsidRPr="000C784D" w:rsidRDefault="00B648EA" w:rsidP="000C784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 сюжеты уроков;</w:t>
      </w:r>
    </w:p>
    <w:p w:rsidR="00B648EA" w:rsidRPr="000C784D" w:rsidRDefault="00B648EA" w:rsidP="000C784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своих сказок.</w:t>
      </w:r>
    </w:p>
    <w:p w:rsidR="00B648EA" w:rsidRPr="000C784D" w:rsidRDefault="00B648EA" w:rsidP="000C784D">
      <w:pPr>
        <w:shd w:val="clear" w:color="auto" w:fill="FFFFFF"/>
        <w:spacing w:before="100" w:beforeAutospacing="1" w:after="0" w:line="240" w:lineRule="auto"/>
        <w:ind w:right="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предусматривает проведение учебных занятий в различной форме: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Работа в парах.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Групповые формы работы.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Индивидуальная работа.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Самооценка и самоконтроль.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</w:t>
      </w:r>
      <w:proofErr w:type="spellStart"/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взаимоконтроль.</w:t>
      </w:r>
    </w:p>
    <w:p w:rsidR="00B648EA" w:rsidRPr="000C784D" w:rsidRDefault="00B648EA" w:rsidP="000C784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организации деятельности: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•​ Творческий проект.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•​ Исследовательская работа.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•​ Конкурс.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•​ Игра.</w:t>
      </w:r>
    </w:p>
    <w:p w:rsidR="00B648EA" w:rsidRPr="000C784D" w:rsidRDefault="00B648EA" w:rsidP="000C784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•​ Путешествие.</w:t>
      </w:r>
    </w:p>
    <w:p w:rsidR="00B648EA" w:rsidRPr="000C784D" w:rsidRDefault="00B648EA" w:rsidP="000C784D">
      <w:pPr>
        <w:shd w:val="clear" w:color="auto" w:fill="FFFFFF"/>
        <w:spacing w:before="100" w:beforeAutospacing="1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презентации к занятиям, электронные задания и тестовые работы, современное техническое оборудование в виде интерактивной доски, электронных учебных пособий «Учимся мыслить логически», «Графические диктанты».</w:t>
      </w:r>
    </w:p>
    <w:p w:rsidR="00173218" w:rsidRPr="000C784D" w:rsidRDefault="003765B3" w:rsidP="000C78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https://resh.edu.ru/</w:t>
      </w:r>
    </w:p>
    <w:p w:rsidR="00B648EA" w:rsidRPr="000C784D" w:rsidRDefault="00B648EA" w:rsidP="000C78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5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7494"/>
        <w:gridCol w:w="1633"/>
      </w:tblGrid>
      <w:tr w:rsidR="0003662D" w:rsidRPr="000C784D" w:rsidTr="0003662D">
        <w:trPr>
          <w:trHeight w:val="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3662D" w:rsidRPr="000C784D" w:rsidTr="0003662D">
        <w:trPr>
          <w:trHeight w:val="5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Самостоятельная работа «Логически – поисковые задания».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Самостоятельная работа «Решение логических задач».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Самостоятельная работа «Решение нестандартных задач».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Конкурс эрудитов.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Самостоятельная работа «Решение нестандартных задач».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концепции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Самостоятельная работа «Логически – поисковые задания».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концепции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Контрольная работа «Выявление уровня развития познавательных процессов».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662D" w:rsidRPr="000C784D" w:rsidTr="0003662D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 Выявление уровня развития познавательных процессов. Конкурс эрудитов.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62D" w:rsidRPr="000C784D" w:rsidRDefault="0003662D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3662D" w:rsidRPr="000C784D" w:rsidRDefault="0003662D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62D" w:rsidRPr="000C784D" w:rsidRDefault="0003662D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62D" w:rsidRPr="000C784D" w:rsidRDefault="0003662D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62D" w:rsidRPr="000C784D" w:rsidRDefault="0003662D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531" w:rsidRPr="000C784D" w:rsidRDefault="00B50531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84D">
        <w:rPr>
          <w:rFonts w:ascii="Times New Roman" w:eastAsia="Times New Roman" w:hAnsi="Times New Roman" w:cs="Times New Roman"/>
          <w:bCs/>
          <w:sz w:val="28"/>
          <w:szCs w:val="28"/>
        </w:rPr>
        <w:t>Приложение к рабочей программе</w:t>
      </w:r>
    </w:p>
    <w:p w:rsidR="00B50531" w:rsidRPr="000C784D" w:rsidRDefault="00B50531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84D">
        <w:rPr>
          <w:rFonts w:ascii="Times New Roman" w:eastAsia="Times New Roman" w:hAnsi="Times New Roman" w:cs="Times New Roman"/>
          <w:bCs/>
          <w:sz w:val="28"/>
          <w:szCs w:val="28"/>
        </w:rPr>
        <w:t>по внеурочной деятельности</w:t>
      </w:r>
    </w:p>
    <w:p w:rsidR="00B50531" w:rsidRPr="000C784D" w:rsidRDefault="00B50531" w:rsidP="000C78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8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5F27">
        <w:rPr>
          <w:rFonts w:ascii="Times New Roman" w:eastAsia="Times New Roman" w:hAnsi="Times New Roman" w:cs="Times New Roman"/>
          <w:bCs/>
          <w:sz w:val="28"/>
          <w:szCs w:val="28"/>
        </w:rPr>
        <w:t>«Развитие познавательных способностей»,</w:t>
      </w:r>
      <w:bookmarkStart w:id="0" w:name="_GoBack"/>
      <w:bookmarkEnd w:id="0"/>
    </w:p>
    <w:p w:rsidR="00B0107B" w:rsidRPr="000C784D" w:rsidRDefault="00B0107B" w:rsidP="000C78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107B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50531" w:rsidRPr="000C784D" w:rsidRDefault="00B50531" w:rsidP="000C7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D">
        <w:rPr>
          <w:rFonts w:ascii="Times New Roman" w:hAnsi="Times New Roman" w:cs="Times New Roman"/>
          <w:b/>
          <w:sz w:val="28"/>
          <w:szCs w:val="28"/>
        </w:rPr>
        <w:t>3 класс (</w:t>
      </w:r>
      <w:r w:rsidR="005B26E4" w:rsidRPr="000C784D">
        <w:rPr>
          <w:rFonts w:ascii="Times New Roman" w:hAnsi="Times New Roman" w:cs="Times New Roman"/>
          <w:b/>
          <w:sz w:val="28"/>
          <w:szCs w:val="28"/>
        </w:rPr>
        <w:t>34 часа</w:t>
      </w:r>
      <w:r w:rsidRPr="000C784D">
        <w:rPr>
          <w:rFonts w:ascii="Times New Roman" w:hAnsi="Times New Roman" w:cs="Times New Roman"/>
          <w:b/>
          <w:sz w:val="28"/>
          <w:szCs w:val="28"/>
        </w:rPr>
        <w:t>)</w:t>
      </w:r>
    </w:p>
    <w:p w:rsidR="00B50531" w:rsidRPr="000C784D" w:rsidRDefault="00B50531" w:rsidP="000C78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7" w:type="dxa"/>
        <w:tblInd w:w="5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4457"/>
        <w:gridCol w:w="1633"/>
        <w:gridCol w:w="1300"/>
        <w:gridCol w:w="1315"/>
      </w:tblGrid>
      <w:tr w:rsidR="00BA7120" w:rsidRPr="000C784D" w:rsidTr="006B1E69">
        <w:trPr>
          <w:trHeight w:val="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</w:t>
            </w:r>
            <w:proofErr w:type="spellEnd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Коррек</w:t>
            </w:r>
            <w:proofErr w:type="spellEnd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тировка</w:t>
            </w:r>
            <w:proofErr w:type="spellEnd"/>
            <w:r w:rsidRPr="000C78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дат</w:t>
            </w:r>
          </w:p>
        </w:tc>
      </w:tr>
      <w:tr w:rsidR="00BA7120" w:rsidRPr="000C784D" w:rsidTr="006B1E69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5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Самостоятельная работа «Логически – поисковые задания».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Самостоятельная работа «Решение логических задач».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Самостоятельная работа «Решение нестандартных задач».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Конкурс эрудитов.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Самостоятельная работа «Решение нестандартных задач».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концепции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Самостоятельная работа «Логически – поисковые задания».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концепции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слуховой памяти. </w:t>
            </w: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Контрольная работа «Выявление уровня развития познавательных процессов».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120" w:rsidRPr="000C784D" w:rsidTr="00B50531">
        <w:trPr>
          <w:trHeight w:val="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закономерностей. Выявление уровня развития познавательных процессов. Конкурс эрудитов.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120" w:rsidRPr="000C784D" w:rsidRDefault="00BA7120" w:rsidP="000C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31" w:rsidRPr="000C784D" w:rsidRDefault="00B50531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07B" w:rsidRPr="000C784D" w:rsidRDefault="00B0107B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1D07" w:rsidRPr="000C784D" w:rsidRDefault="00BC1D07" w:rsidP="000C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A6" w:rsidRPr="000C784D" w:rsidRDefault="009966A6" w:rsidP="000C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6A6" w:rsidRPr="000C784D" w:rsidSect="00771C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59" w:rsidRDefault="00860059" w:rsidP="006816BB">
      <w:pPr>
        <w:spacing w:after="0" w:line="240" w:lineRule="auto"/>
      </w:pPr>
      <w:r>
        <w:separator/>
      </w:r>
    </w:p>
  </w:endnote>
  <w:endnote w:type="continuationSeparator" w:id="0">
    <w:p w:rsidR="00860059" w:rsidRDefault="00860059" w:rsidP="0068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59" w:rsidRDefault="00860059" w:rsidP="006816BB">
      <w:pPr>
        <w:spacing w:after="0" w:line="240" w:lineRule="auto"/>
      </w:pPr>
      <w:r>
        <w:separator/>
      </w:r>
    </w:p>
  </w:footnote>
  <w:footnote w:type="continuationSeparator" w:id="0">
    <w:p w:rsidR="00860059" w:rsidRDefault="00860059" w:rsidP="0068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44B"/>
    <w:multiLevelType w:val="multilevel"/>
    <w:tmpl w:val="2BC0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44701"/>
    <w:multiLevelType w:val="multilevel"/>
    <w:tmpl w:val="6BFA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25A54"/>
    <w:multiLevelType w:val="multilevel"/>
    <w:tmpl w:val="FE9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55F59"/>
    <w:multiLevelType w:val="multilevel"/>
    <w:tmpl w:val="30C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74C12"/>
    <w:multiLevelType w:val="multilevel"/>
    <w:tmpl w:val="364A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924D2"/>
    <w:multiLevelType w:val="multilevel"/>
    <w:tmpl w:val="A976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890"/>
    <w:multiLevelType w:val="multilevel"/>
    <w:tmpl w:val="F76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D44962"/>
    <w:multiLevelType w:val="hybridMultilevel"/>
    <w:tmpl w:val="49C2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6B2E"/>
    <w:multiLevelType w:val="multilevel"/>
    <w:tmpl w:val="11C4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910B0"/>
    <w:multiLevelType w:val="hybridMultilevel"/>
    <w:tmpl w:val="D2D01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885C2A"/>
    <w:multiLevelType w:val="hybridMultilevel"/>
    <w:tmpl w:val="DBE69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B5651D"/>
    <w:multiLevelType w:val="multilevel"/>
    <w:tmpl w:val="9BBE4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F0053"/>
    <w:multiLevelType w:val="multilevel"/>
    <w:tmpl w:val="4C22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11620"/>
    <w:multiLevelType w:val="multilevel"/>
    <w:tmpl w:val="0C58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37C66"/>
    <w:multiLevelType w:val="multilevel"/>
    <w:tmpl w:val="56F4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8351F"/>
    <w:multiLevelType w:val="multilevel"/>
    <w:tmpl w:val="288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7F1F8D"/>
    <w:multiLevelType w:val="multilevel"/>
    <w:tmpl w:val="243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853E6"/>
    <w:multiLevelType w:val="multilevel"/>
    <w:tmpl w:val="B84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85716B"/>
    <w:multiLevelType w:val="multilevel"/>
    <w:tmpl w:val="B3C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E31A2B"/>
    <w:multiLevelType w:val="hybridMultilevel"/>
    <w:tmpl w:val="53B4A7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6339B0"/>
    <w:multiLevelType w:val="hybridMultilevel"/>
    <w:tmpl w:val="AA1A31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024EBC"/>
    <w:multiLevelType w:val="multilevel"/>
    <w:tmpl w:val="ABBA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F778D"/>
    <w:multiLevelType w:val="hybridMultilevel"/>
    <w:tmpl w:val="3E26C5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2414AC"/>
    <w:multiLevelType w:val="multilevel"/>
    <w:tmpl w:val="5B2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A3AE3"/>
    <w:multiLevelType w:val="multilevel"/>
    <w:tmpl w:val="9FF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2A4F9C"/>
    <w:multiLevelType w:val="multilevel"/>
    <w:tmpl w:val="A67A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B109B"/>
    <w:multiLevelType w:val="multilevel"/>
    <w:tmpl w:val="893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E5674"/>
    <w:multiLevelType w:val="hybridMultilevel"/>
    <w:tmpl w:val="A0545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EEB7506"/>
    <w:multiLevelType w:val="hybridMultilevel"/>
    <w:tmpl w:val="D2721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0250BE8"/>
    <w:multiLevelType w:val="hybridMultilevel"/>
    <w:tmpl w:val="F5D6B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104130"/>
    <w:multiLevelType w:val="multilevel"/>
    <w:tmpl w:val="27DE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FC7D9E"/>
    <w:multiLevelType w:val="hybridMultilevel"/>
    <w:tmpl w:val="BBA8A5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10"/>
  </w:num>
  <w:num w:numId="5">
    <w:abstractNumId w:val="22"/>
  </w:num>
  <w:num w:numId="6">
    <w:abstractNumId w:val="2"/>
  </w:num>
  <w:num w:numId="7">
    <w:abstractNumId w:val="12"/>
  </w:num>
  <w:num w:numId="8">
    <w:abstractNumId w:val="14"/>
  </w:num>
  <w:num w:numId="9">
    <w:abstractNumId w:val="26"/>
  </w:num>
  <w:num w:numId="10">
    <w:abstractNumId w:val="19"/>
  </w:num>
  <w:num w:numId="11">
    <w:abstractNumId w:val="18"/>
  </w:num>
  <w:num w:numId="12">
    <w:abstractNumId w:val="0"/>
  </w:num>
  <w:num w:numId="13">
    <w:abstractNumId w:val="27"/>
  </w:num>
  <w:num w:numId="14">
    <w:abstractNumId w:val="7"/>
  </w:num>
  <w:num w:numId="15">
    <w:abstractNumId w:val="25"/>
  </w:num>
  <w:num w:numId="16">
    <w:abstractNumId w:val="16"/>
  </w:num>
  <w:num w:numId="17">
    <w:abstractNumId w:val="1"/>
  </w:num>
  <w:num w:numId="18">
    <w:abstractNumId w:val="31"/>
  </w:num>
  <w:num w:numId="19">
    <w:abstractNumId w:val="5"/>
  </w:num>
  <w:num w:numId="20">
    <w:abstractNumId w:val="21"/>
  </w:num>
  <w:num w:numId="21">
    <w:abstractNumId w:val="20"/>
  </w:num>
  <w:num w:numId="22">
    <w:abstractNumId w:val="11"/>
  </w:num>
  <w:num w:numId="23">
    <w:abstractNumId w:val="32"/>
  </w:num>
  <w:num w:numId="24">
    <w:abstractNumId w:val="23"/>
  </w:num>
  <w:num w:numId="25">
    <w:abstractNumId w:val="17"/>
  </w:num>
  <w:num w:numId="26">
    <w:abstractNumId w:val="15"/>
  </w:num>
  <w:num w:numId="27">
    <w:abstractNumId w:val="3"/>
  </w:num>
  <w:num w:numId="28">
    <w:abstractNumId w:val="9"/>
  </w:num>
  <w:num w:numId="29">
    <w:abstractNumId w:val="24"/>
  </w:num>
  <w:num w:numId="30">
    <w:abstractNumId w:val="4"/>
  </w:num>
  <w:num w:numId="31">
    <w:abstractNumId w:val="13"/>
  </w:num>
  <w:num w:numId="32">
    <w:abstractNumId w:val="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C7F"/>
    <w:rsid w:val="000008CB"/>
    <w:rsid w:val="00022EC2"/>
    <w:rsid w:val="0003426A"/>
    <w:rsid w:val="0003662D"/>
    <w:rsid w:val="00040989"/>
    <w:rsid w:val="00056D30"/>
    <w:rsid w:val="000711DB"/>
    <w:rsid w:val="000911EA"/>
    <w:rsid w:val="000948D8"/>
    <w:rsid w:val="000C784D"/>
    <w:rsid w:val="000D3F78"/>
    <w:rsid w:val="00105C7F"/>
    <w:rsid w:val="00135B39"/>
    <w:rsid w:val="00135C26"/>
    <w:rsid w:val="00162273"/>
    <w:rsid w:val="00173218"/>
    <w:rsid w:val="00175F27"/>
    <w:rsid w:val="001827B3"/>
    <w:rsid w:val="001B3457"/>
    <w:rsid w:val="001C3EF4"/>
    <w:rsid w:val="001E5C5D"/>
    <w:rsid w:val="001E5E44"/>
    <w:rsid w:val="001F1AB3"/>
    <w:rsid w:val="001F28CA"/>
    <w:rsid w:val="001F770A"/>
    <w:rsid w:val="002151C9"/>
    <w:rsid w:val="00224DA1"/>
    <w:rsid w:val="00244116"/>
    <w:rsid w:val="00245B3A"/>
    <w:rsid w:val="00254873"/>
    <w:rsid w:val="00257EA7"/>
    <w:rsid w:val="00292733"/>
    <w:rsid w:val="00292BF1"/>
    <w:rsid w:val="002B304F"/>
    <w:rsid w:val="002C5537"/>
    <w:rsid w:val="002C7086"/>
    <w:rsid w:val="002D01EE"/>
    <w:rsid w:val="002D55F9"/>
    <w:rsid w:val="00324E11"/>
    <w:rsid w:val="00336B86"/>
    <w:rsid w:val="003765B3"/>
    <w:rsid w:val="003C1D64"/>
    <w:rsid w:val="003C7584"/>
    <w:rsid w:val="003E63C2"/>
    <w:rsid w:val="00403458"/>
    <w:rsid w:val="0046435F"/>
    <w:rsid w:val="00474E43"/>
    <w:rsid w:val="004B0220"/>
    <w:rsid w:val="004B71F9"/>
    <w:rsid w:val="004D3E3F"/>
    <w:rsid w:val="004E2B72"/>
    <w:rsid w:val="005032B7"/>
    <w:rsid w:val="00507337"/>
    <w:rsid w:val="00514C0F"/>
    <w:rsid w:val="00533FB1"/>
    <w:rsid w:val="00536730"/>
    <w:rsid w:val="00557AC4"/>
    <w:rsid w:val="005742A2"/>
    <w:rsid w:val="00583229"/>
    <w:rsid w:val="005B26E4"/>
    <w:rsid w:val="005B3891"/>
    <w:rsid w:val="005E3536"/>
    <w:rsid w:val="005E76F8"/>
    <w:rsid w:val="00602140"/>
    <w:rsid w:val="006228F8"/>
    <w:rsid w:val="00633F64"/>
    <w:rsid w:val="0064434F"/>
    <w:rsid w:val="006561B2"/>
    <w:rsid w:val="006816BB"/>
    <w:rsid w:val="006903D1"/>
    <w:rsid w:val="006C0F11"/>
    <w:rsid w:val="00717C45"/>
    <w:rsid w:val="007623C7"/>
    <w:rsid w:val="00762FB9"/>
    <w:rsid w:val="00771CFB"/>
    <w:rsid w:val="00785278"/>
    <w:rsid w:val="007A1439"/>
    <w:rsid w:val="007A15B5"/>
    <w:rsid w:val="007A6DF9"/>
    <w:rsid w:val="007B0386"/>
    <w:rsid w:val="007C1D5F"/>
    <w:rsid w:val="00860059"/>
    <w:rsid w:val="008666AF"/>
    <w:rsid w:val="008847E8"/>
    <w:rsid w:val="00896AD9"/>
    <w:rsid w:val="008B68E3"/>
    <w:rsid w:val="008E1F14"/>
    <w:rsid w:val="008E2DFF"/>
    <w:rsid w:val="008E2E39"/>
    <w:rsid w:val="009000D9"/>
    <w:rsid w:val="00907EC5"/>
    <w:rsid w:val="00934ACD"/>
    <w:rsid w:val="00942B89"/>
    <w:rsid w:val="009509C8"/>
    <w:rsid w:val="00957CCE"/>
    <w:rsid w:val="00963C29"/>
    <w:rsid w:val="009966A6"/>
    <w:rsid w:val="009C2337"/>
    <w:rsid w:val="009C63B3"/>
    <w:rsid w:val="00A00C90"/>
    <w:rsid w:val="00A06E40"/>
    <w:rsid w:val="00A16BB4"/>
    <w:rsid w:val="00A45C4B"/>
    <w:rsid w:val="00A51A6A"/>
    <w:rsid w:val="00AD4CC8"/>
    <w:rsid w:val="00B0107B"/>
    <w:rsid w:val="00B02036"/>
    <w:rsid w:val="00B50531"/>
    <w:rsid w:val="00B648EA"/>
    <w:rsid w:val="00B84D6A"/>
    <w:rsid w:val="00B86C9B"/>
    <w:rsid w:val="00B90447"/>
    <w:rsid w:val="00BA098D"/>
    <w:rsid w:val="00BA7120"/>
    <w:rsid w:val="00BC1D07"/>
    <w:rsid w:val="00BF1552"/>
    <w:rsid w:val="00C01DC4"/>
    <w:rsid w:val="00C14B08"/>
    <w:rsid w:val="00C640F1"/>
    <w:rsid w:val="00CA7B65"/>
    <w:rsid w:val="00D61F77"/>
    <w:rsid w:val="00D77573"/>
    <w:rsid w:val="00DC3245"/>
    <w:rsid w:val="00DC7455"/>
    <w:rsid w:val="00DF20E7"/>
    <w:rsid w:val="00E1133C"/>
    <w:rsid w:val="00E13BBB"/>
    <w:rsid w:val="00E2119E"/>
    <w:rsid w:val="00E576F7"/>
    <w:rsid w:val="00E67432"/>
    <w:rsid w:val="00EA124D"/>
    <w:rsid w:val="00EB2F66"/>
    <w:rsid w:val="00EB3C1E"/>
    <w:rsid w:val="00EC086F"/>
    <w:rsid w:val="00F1102C"/>
    <w:rsid w:val="00F34FFE"/>
    <w:rsid w:val="00F4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6A"/>
  </w:style>
  <w:style w:type="paragraph" w:styleId="2">
    <w:name w:val="heading 2"/>
    <w:basedOn w:val="a"/>
    <w:link w:val="20"/>
    <w:uiPriority w:val="9"/>
    <w:qFormat/>
    <w:rsid w:val="0051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a"/>
    <w:rsid w:val="00BF155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1 текст"/>
    <w:basedOn w:val="a"/>
    <w:link w:val="11"/>
    <w:rsid w:val="00BF155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 текст Знак"/>
    <w:link w:val="10"/>
    <w:rsid w:val="00BF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34F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4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0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14C0F"/>
    <w:rPr>
      <w:i/>
      <w:iCs/>
    </w:rPr>
  </w:style>
  <w:style w:type="paragraph" w:styleId="a7">
    <w:name w:val="header"/>
    <w:basedOn w:val="a"/>
    <w:link w:val="a8"/>
    <w:uiPriority w:val="99"/>
    <w:unhideWhenUsed/>
    <w:rsid w:val="0068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6BB"/>
  </w:style>
  <w:style w:type="paragraph" w:styleId="a9">
    <w:name w:val="footer"/>
    <w:basedOn w:val="a"/>
    <w:link w:val="aa"/>
    <w:uiPriority w:val="99"/>
    <w:unhideWhenUsed/>
    <w:rsid w:val="0068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6BB"/>
  </w:style>
  <w:style w:type="paragraph" w:customStyle="1" w:styleId="c0">
    <w:name w:val="c0"/>
    <w:basedOn w:val="a"/>
    <w:rsid w:val="0055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AC4"/>
  </w:style>
  <w:style w:type="character" w:customStyle="1" w:styleId="c43">
    <w:name w:val="c43"/>
    <w:basedOn w:val="a0"/>
    <w:rsid w:val="00557AC4"/>
  </w:style>
  <w:style w:type="character" w:customStyle="1" w:styleId="apple-converted-space">
    <w:name w:val="apple-converted-space"/>
    <w:basedOn w:val="a0"/>
    <w:rsid w:val="00557AC4"/>
  </w:style>
  <w:style w:type="character" w:customStyle="1" w:styleId="c40">
    <w:name w:val="c40"/>
    <w:basedOn w:val="a0"/>
    <w:rsid w:val="00557AC4"/>
  </w:style>
  <w:style w:type="paragraph" w:styleId="ab">
    <w:name w:val="List Paragraph"/>
    <w:basedOn w:val="a"/>
    <w:uiPriority w:val="34"/>
    <w:qFormat/>
    <w:rsid w:val="001B3457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F1102C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66AF"/>
  </w:style>
  <w:style w:type="character" w:customStyle="1" w:styleId="c25">
    <w:name w:val="c25"/>
    <w:basedOn w:val="a0"/>
    <w:rsid w:val="004B71F9"/>
  </w:style>
  <w:style w:type="character" w:customStyle="1" w:styleId="c5">
    <w:name w:val="c5"/>
    <w:basedOn w:val="a0"/>
    <w:rsid w:val="004B71F9"/>
  </w:style>
  <w:style w:type="character" w:customStyle="1" w:styleId="c34">
    <w:name w:val="c34"/>
    <w:basedOn w:val="a0"/>
    <w:rsid w:val="004B71F9"/>
  </w:style>
  <w:style w:type="character" w:customStyle="1" w:styleId="c18">
    <w:name w:val="c18"/>
    <w:basedOn w:val="a0"/>
    <w:rsid w:val="0090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11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5594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1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1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43681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6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80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3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2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505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82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54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84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556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593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98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02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212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9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1918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811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65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2254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626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50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EC71-04B7-4427-8C63-B4A7A73B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</dc:creator>
  <cp:lastModifiedBy>Win10</cp:lastModifiedBy>
  <cp:revision>8</cp:revision>
  <cp:lastPrinted>2017-09-27T08:02:00Z</cp:lastPrinted>
  <dcterms:created xsi:type="dcterms:W3CDTF">2023-09-09T08:32:00Z</dcterms:created>
  <dcterms:modified xsi:type="dcterms:W3CDTF">2023-10-16T09:02:00Z</dcterms:modified>
</cp:coreProperties>
</file>